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5C7" w:rsidRDefault="00F945C7" w:rsidP="00F945C7">
      <w:pPr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МУНИЦИПАЛЬНОЕ  КАЗЕННОЕ</w:t>
      </w:r>
      <w:proofErr w:type="gramEnd"/>
      <w:r>
        <w:rPr>
          <w:b/>
          <w:sz w:val="20"/>
          <w:szCs w:val="20"/>
        </w:rPr>
        <w:t xml:space="preserve"> ОБЩЕОБРАЗОВАТЕЛЬНОЕ УЧРЕЖДЕНИЕ</w:t>
      </w:r>
    </w:p>
    <w:p w:rsidR="00F945C7" w:rsidRDefault="00F945C7" w:rsidP="00F945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«СТАЛЬСКАЯ ГИМНАЗИЯ»</w:t>
      </w:r>
    </w:p>
    <w:p w:rsidR="00F945C7" w:rsidRDefault="00F945C7" w:rsidP="00F945C7">
      <w:pPr>
        <w:jc w:val="center"/>
        <w:rPr>
          <w:sz w:val="1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73660</wp:posOffset>
                </wp:positionV>
                <wp:extent cx="5781675" cy="9525"/>
                <wp:effectExtent l="5715" t="6985" r="1333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81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2F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.45pt;margin-top:5.8pt;width:455.2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"/>
            </w:pict>
          </mc:Fallback>
        </mc:AlternateContent>
      </w:r>
    </w:p>
    <w:p w:rsidR="00F945C7" w:rsidRDefault="00F945C7" w:rsidP="00F945C7">
      <w:pPr>
        <w:pStyle w:val="1"/>
        <w:jc w:val="center"/>
        <w:rPr>
          <w:b/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Адрес: Россия, Республика Дагестан, 368105. </w:t>
      </w:r>
      <w:proofErr w:type="spellStart"/>
      <w:r>
        <w:rPr>
          <w:color w:val="0000FF"/>
          <w:sz w:val="22"/>
          <w:szCs w:val="22"/>
        </w:rPr>
        <w:t>Кизилюртовский</w:t>
      </w:r>
      <w:proofErr w:type="spellEnd"/>
      <w:r>
        <w:rPr>
          <w:color w:val="0000FF"/>
          <w:sz w:val="22"/>
          <w:szCs w:val="22"/>
        </w:rPr>
        <w:t xml:space="preserve"> район, селение </w:t>
      </w:r>
      <w:proofErr w:type="spellStart"/>
      <w:r>
        <w:rPr>
          <w:color w:val="0000FF"/>
          <w:sz w:val="22"/>
          <w:szCs w:val="22"/>
        </w:rPr>
        <w:t>Стальск.ул.Абдурахмана</w:t>
      </w:r>
      <w:proofErr w:type="spellEnd"/>
      <w:r>
        <w:rPr>
          <w:color w:val="0000FF"/>
          <w:sz w:val="22"/>
          <w:szCs w:val="22"/>
        </w:rPr>
        <w:t xml:space="preserve">-Хаджи №18. электронный адрес: </w:t>
      </w:r>
      <w:hyperlink r:id="rId4" w:history="1">
        <w:r>
          <w:rPr>
            <w:rStyle w:val="a4"/>
            <w:sz w:val="22"/>
            <w:szCs w:val="22"/>
            <w:lang w:val="en-US"/>
          </w:rPr>
          <w:t>stalskaya</w:t>
        </w:r>
        <w:r>
          <w:rPr>
            <w:rStyle w:val="a4"/>
            <w:sz w:val="22"/>
            <w:szCs w:val="22"/>
          </w:rPr>
          <w:t>.</w:t>
        </w:r>
        <w:r>
          <w:rPr>
            <w:rStyle w:val="a4"/>
            <w:sz w:val="22"/>
            <w:szCs w:val="22"/>
            <w:lang w:val="en-US"/>
          </w:rPr>
          <w:t>gimnaziya</w:t>
        </w:r>
        <w:r>
          <w:rPr>
            <w:rStyle w:val="a4"/>
            <w:sz w:val="22"/>
            <w:szCs w:val="22"/>
          </w:rPr>
          <w:t>@</w:t>
        </w:r>
        <w:r>
          <w:rPr>
            <w:rStyle w:val="a4"/>
            <w:sz w:val="22"/>
            <w:szCs w:val="22"/>
            <w:lang w:val="en-US"/>
          </w:rPr>
          <w:t>mail</w:t>
        </w:r>
        <w:r>
          <w:rPr>
            <w:rStyle w:val="a4"/>
            <w:sz w:val="22"/>
            <w:szCs w:val="22"/>
          </w:rPr>
          <w:t>.</w:t>
        </w:r>
        <w:r>
          <w:rPr>
            <w:rStyle w:val="a4"/>
            <w:sz w:val="22"/>
            <w:szCs w:val="22"/>
            <w:lang w:val="en-US"/>
          </w:rPr>
          <w:t>ru</w:t>
        </w:r>
      </w:hyperlink>
      <w:r>
        <w:rPr>
          <w:color w:val="0000FF"/>
          <w:sz w:val="22"/>
          <w:szCs w:val="22"/>
        </w:rPr>
        <w:t xml:space="preserve">. ОГРН 1020502232541; ИНН 0516008162. </w:t>
      </w:r>
    </w:p>
    <w:p w:rsidR="00F945C7" w:rsidRDefault="00F945C7" w:rsidP="00F945C7">
      <w:pPr>
        <w:tabs>
          <w:tab w:val="left" w:pos="-240"/>
          <w:tab w:val="left" w:pos="120"/>
        </w:tabs>
        <w:rPr>
          <w:b/>
        </w:rPr>
      </w:pPr>
    </w:p>
    <w:p w:rsidR="00F945C7" w:rsidRDefault="00F945C7" w:rsidP="00F945C7">
      <w:pPr>
        <w:tabs>
          <w:tab w:val="left" w:pos="-240"/>
          <w:tab w:val="left" w:pos="120"/>
        </w:tabs>
        <w:rPr>
          <w:b/>
        </w:rPr>
      </w:pPr>
    </w:p>
    <w:p w:rsidR="00F945C7" w:rsidRDefault="00F945C7" w:rsidP="00F945C7">
      <w:pPr>
        <w:tabs>
          <w:tab w:val="left" w:pos="-240"/>
          <w:tab w:val="left" w:pos="120"/>
        </w:tabs>
        <w:rPr>
          <w:b/>
        </w:rPr>
      </w:pPr>
    </w:p>
    <w:p w:rsidR="00F945C7" w:rsidRDefault="00F945C7" w:rsidP="00F945C7">
      <w:pPr>
        <w:tabs>
          <w:tab w:val="left" w:pos="-240"/>
          <w:tab w:val="left" w:pos="120"/>
        </w:tabs>
        <w:rPr>
          <w:b/>
        </w:rPr>
      </w:pPr>
      <w:r>
        <w:rPr>
          <w:b/>
        </w:rPr>
        <w:t xml:space="preserve">Принято педагогическим советом                 Утверждено </w:t>
      </w:r>
      <w:proofErr w:type="gramStart"/>
      <w:r>
        <w:rPr>
          <w:b/>
        </w:rPr>
        <w:t>приказом  №</w:t>
      </w:r>
      <w:proofErr w:type="gramEnd"/>
      <w:r>
        <w:rPr>
          <w:b/>
        </w:rPr>
        <w:t xml:space="preserve">       от  </w:t>
      </w:r>
    </w:p>
    <w:p w:rsidR="00F945C7" w:rsidRDefault="00F945C7" w:rsidP="00F945C7">
      <w:pPr>
        <w:tabs>
          <w:tab w:val="left" w:pos="-240"/>
          <w:tab w:val="left" w:pos="120"/>
        </w:tabs>
        <w:ind w:left="-360" w:firstLine="360"/>
        <w:rPr>
          <w:b/>
        </w:rPr>
      </w:pPr>
      <w:r>
        <w:rPr>
          <w:b/>
        </w:rPr>
        <w:t xml:space="preserve">Протокол №     от                                       </w:t>
      </w:r>
      <w:proofErr w:type="gramStart"/>
      <w:r>
        <w:rPr>
          <w:b/>
        </w:rPr>
        <w:t xml:space="preserve">Директор  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 М.Я. Гаджимагомедов</w:t>
      </w:r>
    </w:p>
    <w:p w:rsidR="00F945C7" w:rsidRDefault="00F945C7" w:rsidP="00F945C7">
      <w:pPr>
        <w:tabs>
          <w:tab w:val="left" w:pos="-240"/>
          <w:tab w:val="left" w:pos="120"/>
        </w:tabs>
        <w:ind w:left="-360" w:firstLine="360"/>
        <w:jc w:val="center"/>
        <w:rPr>
          <w:b/>
        </w:rPr>
      </w:pPr>
      <w:r>
        <w:rPr>
          <w:b/>
        </w:rPr>
        <w:t xml:space="preserve"> </w:t>
      </w:r>
    </w:p>
    <w:p w:rsidR="00F006AA" w:rsidRPr="00E14432" w:rsidRDefault="00F006AA">
      <w:pPr>
        <w:rPr>
          <w:sz w:val="28"/>
          <w:szCs w:val="28"/>
        </w:rPr>
      </w:pPr>
      <w:bookmarkStart w:id="0" w:name="_GoBack"/>
      <w:bookmarkEnd w:id="0"/>
    </w:p>
    <w:p w:rsidR="00E14432" w:rsidRPr="00E14432" w:rsidRDefault="00E14432" w:rsidP="00E14432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E14432">
        <w:rPr>
          <w:b/>
          <w:bCs/>
          <w:color w:val="474747"/>
          <w:sz w:val="28"/>
          <w:szCs w:val="28"/>
        </w:rPr>
        <w:t>Порядок</w:t>
      </w:r>
    </w:p>
    <w:p w:rsidR="00E14432" w:rsidRPr="00E14432" w:rsidRDefault="00E14432" w:rsidP="00E14432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proofErr w:type="gramStart"/>
      <w:r w:rsidRPr="00E14432">
        <w:rPr>
          <w:b/>
          <w:bCs/>
          <w:color w:val="474747"/>
          <w:sz w:val="28"/>
          <w:szCs w:val="28"/>
        </w:rPr>
        <w:t>оформления</w:t>
      </w:r>
      <w:proofErr w:type="gramEnd"/>
      <w:r w:rsidRPr="00E14432">
        <w:rPr>
          <w:b/>
          <w:bCs/>
          <w:color w:val="474747"/>
          <w:sz w:val="28"/>
          <w:szCs w:val="28"/>
        </w:rPr>
        <w:t xml:space="preserve"> возникновения, приостановления и прекращения отношений между МКОУ «</w:t>
      </w:r>
      <w:proofErr w:type="spellStart"/>
      <w:r w:rsidRPr="00E14432">
        <w:rPr>
          <w:b/>
          <w:bCs/>
          <w:color w:val="474747"/>
          <w:sz w:val="28"/>
          <w:szCs w:val="28"/>
        </w:rPr>
        <w:t>Стальская</w:t>
      </w:r>
      <w:proofErr w:type="spellEnd"/>
      <w:r w:rsidRPr="00E14432">
        <w:rPr>
          <w:b/>
          <w:bCs/>
          <w:color w:val="474747"/>
          <w:sz w:val="28"/>
          <w:szCs w:val="28"/>
        </w:rPr>
        <w:t xml:space="preserve"> гимназия»</w:t>
      </w:r>
      <w:r w:rsidRPr="00E14432">
        <w:rPr>
          <w:color w:val="474747"/>
          <w:sz w:val="28"/>
          <w:szCs w:val="28"/>
        </w:rPr>
        <w:t xml:space="preserve"> </w:t>
      </w:r>
      <w:r w:rsidRPr="00E14432">
        <w:rPr>
          <w:b/>
          <w:bCs/>
          <w:color w:val="474747"/>
          <w:sz w:val="28"/>
          <w:szCs w:val="28"/>
        </w:rPr>
        <w:t>и обучающимися и (или) родителями (законными представителями) обучающихся</w:t>
      </w:r>
    </w:p>
    <w:p w:rsidR="00E14432" w:rsidRPr="00E14432" w:rsidRDefault="00E14432" w:rsidP="00E14432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E14432">
        <w:rPr>
          <w:b/>
          <w:bCs/>
          <w:color w:val="474747"/>
          <w:sz w:val="28"/>
          <w:szCs w:val="28"/>
        </w:rPr>
        <w:t>1. Общие положения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1.2. Настоящий Порядок регламентирует оформление возникновения, приостановления и прекращения отношений между МБОУ «СОШ № 80» и обучающимися и (или) родителями (законными представителями) несовершеннолетних обучающихся.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E14432" w:rsidRPr="00E14432" w:rsidRDefault="00E14432" w:rsidP="00E14432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E14432">
        <w:rPr>
          <w:b/>
          <w:bCs/>
          <w:color w:val="474747"/>
          <w:sz w:val="28"/>
          <w:szCs w:val="28"/>
        </w:rPr>
        <w:t>2. Возникновение образовательных отношений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 xml:space="preserve">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</w:t>
      </w:r>
      <w:r w:rsidRPr="00E14432">
        <w:rPr>
          <w:color w:val="474747"/>
          <w:sz w:val="28"/>
          <w:szCs w:val="28"/>
        </w:rPr>
        <w:lastRenderedPageBreak/>
        <w:t>Правилами приема в учреждение, утвержденными приказом директором учреждения.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E14432" w:rsidRPr="00E14432" w:rsidRDefault="00E14432" w:rsidP="00E14432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E14432">
        <w:rPr>
          <w:b/>
          <w:bCs/>
          <w:color w:val="474747"/>
          <w:sz w:val="28"/>
          <w:szCs w:val="28"/>
        </w:rPr>
        <w:t>3. Договор об образовании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3.1. Изданию приказа о зачислении предшествует заключение договора об образовании.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14432" w:rsidRPr="00E14432" w:rsidRDefault="00E14432" w:rsidP="00E14432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E14432">
        <w:rPr>
          <w:b/>
          <w:bCs/>
          <w:color w:val="474747"/>
          <w:sz w:val="28"/>
          <w:szCs w:val="28"/>
        </w:rPr>
        <w:t>4. Изменение образовательных отношений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- переход с очной формы обучения на семейное образование и наоборот;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- перевод на обучение по другой дополнительной образовательной программе;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- иные случаи, предусмотренные нормативно-правовыми актами.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E14432" w:rsidRPr="00E14432" w:rsidRDefault="00E14432" w:rsidP="00E14432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E14432">
        <w:rPr>
          <w:b/>
          <w:bCs/>
          <w:color w:val="474747"/>
          <w:sz w:val="28"/>
          <w:szCs w:val="28"/>
        </w:rPr>
        <w:t>5. Прекращение образовательных отношений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- в связи с получением образования (завершением обучения);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- досрочно по основаниям, установленным законодательством об образовании.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5.2. Образовательные отношения могут быть прекращены досрочно в следующих случаях: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lastRenderedPageBreak/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 xml:space="preserve">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</w:t>
      </w:r>
      <w:proofErr w:type="gramStart"/>
      <w:r w:rsidRPr="00E14432">
        <w:rPr>
          <w:color w:val="474747"/>
          <w:sz w:val="28"/>
          <w:szCs w:val="28"/>
        </w:rPr>
        <w:t>организации,  осуществляющие</w:t>
      </w:r>
      <w:proofErr w:type="gramEnd"/>
      <w:r w:rsidRPr="00E14432">
        <w:rPr>
          <w:color w:val="474747"/>
          <w:sz w:val="28"/>
          <w:szCs w:val="28"/>
        </w:rPr>
        <w:t xml:space="preserve"> образовательную деятельность, и исполнить иные обязательства, предусмотренные договором об образовании.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lastRenderedPageBreak/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E14432" w:rsidRPr="00E14432" w:rsidRDefault="00E14432" w:rsidP="00E14432">
      <w:pPr>
        <w:pStyle w:val="a3"/>
        <w:shd w:val="clear" w:color="auto" w:fill="FFFFFF"/>
        <w:spacing w:before="150" w:beforeAutospacing="0" w:after="150" w:afterAutospacing="0"/>
        <w:jc w:val="both"/>
        <w:rPr>
          <w:color w:val="474747"/>
          <w:sz w:val="28"/>
          <w:szCs w:val="28"/>
        </w:rPr>
      </w:pPr>
      <w:r w:rsidRPr="00E14432">
        <w:rPr>
          <w:color w:val="474747"/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E14432" w:rsidRPr="00E14432" w:rsidRDefault="00E14432">
      <w:pPr>
        <w:rPr>
          <w:sz w:val="28"/>
          <w:szCs w:val="28"/>
        </w:rPr>
      </w:pPr>
    </w:p>
    <w:sectPr w:rsidR="00E14432" w:rsidRPr="00E1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32"/>
    <w:rsid w:val="002559A9"/>
    <w:rsid w:val="008C607C"/>
    <w:rsid w:val="00E14432"/>
    <w:rsid w:val="00F006AA"/>
    <w:rsid w:val="00F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A8AF-DD4B-4EAF-95FF-AC875F7E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45C7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43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945C7"/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F945C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lskaya.gimnaz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2018-11-06T16:26:00Z</dcterms:created>
  <dcterms:modified xsi:type="dcterms:W3CDTF">2018-11-06T16:34:00Z</dcterms:modified>
</cp:coreProperties>
</file>