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53" w:rsidRDefault="00FE1E53" w:rsidP="00A578BB">
      <w:pPr>
        <w:pStyle w:val="a4"/>
        <w:spacing w:before="0" w:beforeAutospacing="0" w:after="0" w:afterAutospacing="0"/>
        <w:ind w:firstLine="850"/>
        <w:rPr>
          <w:b/>
          <w:bCs/>
          <w:i/>
          <w:iCs/>
          <w:color w:val="000000"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4E68C5">
        <w:rPr>
          <w:sz w:val="28"/>
          <w:szCs w:val="28"/>
        </w:rPr>
        <w:t xml:space="preserve">казенное </w:t>
      </w:r>
      <w:r>
        <w:rPr>
          <w:sz w:val="28"/>
          <w:szCs w:val="28"/>
        </w:rPr>
        <w:t>общеобразовательное учреждение</w:t>
      </w:r>
    </w:p>
    <w:p w:rsidR="00FE1E53" w:rsidRDefault="0007666C" w:rsidP="00FE1E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4E68C5">
        <w:rPr>
          <w:sz w:val="28"/>
          <w:szCs w:val="28"/>
        </w:rPr>
        <w:t>Стальская</w:t>
      </w:r>
      <w:proofErr w:type="spellEnd"/>
      <w:r w:rsidR="004E68C5">
        <w:rPr>
          <w:sz w:val="28"/>
          <w:szCs w:val="28"/>
        </w:rPr>
        <w:t xml:space="preserve"> гимназия</w:t>
      </w:r>
      <w:r>
        <w:rPr>
          <w:sz w:val="28"/>
          <w:szCs w:val="28"/>
        </w:rPr>
        <w:t>»</w:t>
      </w:r>
      <w:r w:rsidR="004E68C5">
        <w:rPr>
          <w:sz w:val="28"/>
          <w:szCs w:val="28"/>
        </w:rPr>
        <w:t xml:space="preserve">   </w:t>
      </w:r>
      <w:proofErr w:type="spellStart"/>
      <w:r w:rsidR="004E68C5">
        <w:rPr>
          <w:sz w:val="28"/>
          <w:szCs w:val="28"/>
        </w:rPr>
        <w:t>Кизилюртовского</w:t>
      </w:r>
      <w:proofErr w:type="spellEnd"/>
      <w:r w:rsidR="004E68C5">
        <w:rPr>
          <w:sz w:val="28"/>
          <w:szCs w:val="28"/>
        </w:rPr>
        <w:t xml:space="preserve"> района РД</w:t>
      </w: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B39FE" w:rsidRDefault="00FB39FE" w:rsidP="00FB39FE">
      <w:pPr>
        <w:spacing w:before="60" w:afterLines="60" w:after="144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B39FE" w:rsidTr="00FB39FE">
        <w:tc>
          <w:tcPr>
            <w:tcW w:w="9571" w:type="dxa"/>
            <w:hideMark/>
          </w:tcPr>
          <w:p w:rsidR="00FB39FE" w:rsidRDefault="00FB39FE">
            <w:pPr>
              <w:spacing w:before="60" w:afterLines="60" w:after="144"/>
              <w:ind w:firstLine="42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Положение"/>
            <w:bookmarkStart w:id="1" w:name="_Toc309564589"/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гимназия»</w:t>
            </w:r>
          </w:p>
          <w:p w:rsidR="00FB39FE" w:rsidRDefault="00FB39FE">
            <w:pPr>
              <w:spacing w:before="60" w:afterLines="60" w:after="144"/>
              <w:ind w:firstLine="42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М.Я.__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</w:p>
        </w:tc>
      </w:tr>
      <w:bookmarkEnd w:id="0"/>
      <w:bookmarkEnd w:id="1"/>
    </w:tbl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Pr="00606872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E1E53" w:rsidRDefault="00FE1E53" w:rsidP="004E68C5">
      <w:pPr>
        <w:pStyle w:val="a7"/>
        <w:rPr>
          <w:rFonts w:eastAsia="Calibri"/>
          <w:noProof/>
        </w:rPr>
      </w:pPr>
      <w:r>
        <w:rPr>
          <w:rFonts w:eastAsia="Calibri"/>
          <w:noProof/>
        </w:rPr>
        <w:t xml:space="preserve">ПРОГРАММА РАБОТЫ </w:t>
      </w:r>
    </w:p>
    <w:p w:rsidR="00FE1E53" w:rsidRDefault="00FE1E53" w:rsidP="004E68C5">
      <w:pPr>
        <w:pStyle w:val="a7"/>
        <w:rPr>
          <w:rFonts w:eastAsia="Calibri"/>
          <w:noProof/>
        </w:rPr>
      </w:pPr>
      <w:r>
        <w:rPr>
          <w:rFonts w:eastAsia="Calibri"/>
          <w:noProof/>
        </w:rPr>
        <w:t xml:space="preserve">ШКОЛЬНОЙ СЛУЖБЫ ПРИМИРЕНИЯ </w:t>
      </w:r>
    </w:p>
    <w:p w:rsidR="00FE1E53" w:rsidRPr="00606872" w:rsidRDefault="00A578BB" w:rsidP="004E68C5">
      <w:pPr>
        <w:pStyle w:val="a7"/>
        <w:rPr>
          <w:rFonts w:eastAsia="Calibri"/>
        </w:rPr>
      </w:pPr>
      <w:r>
        <w:rPr>
          <w:rFonts w:eastAsia="Calibri"/>
          <w:noProof/>
        </w:rPr>
        <w:t xml:space="preserve"> НА 2022-2023</w:t>
      </w:r>
      <w:r w:rsidR="00FE1E53">
        <w:rPr>
          <w:rFonts w:eastAsia="Calibri"/>
          <w:noProof/>
        </w:rPr>
        <w:t xml:space="preserve"> УЧ.ГОД</w:t>
      </w:r>
    </w:p>
    <w:p w:rsidR="00FE1E53" w:rsidRPr="00606872" w:rsidRDefault="00FE1E53" w:rsidP="00FE1E53">
      <w:pPr>
        <w:spacing w:after="0" w:line="100" w:lineRule="atLeast"/>
        <w:jc w:val="center"/>
        <w:rPr>
          <w:rFonts w:ascii="Times New Roman" w:eastAsia="Calibri" w:hAnsi="Times New Roman"/>
          <w:i/>
          <w:iCs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68C5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Составитель: </w:t>
      </w:r>
      <w:r w:rsidR="00A578BB">
        <w:rPr>
          <w:rFonts w:ascii="Times New Roman" w:eastAsia="Calibri" w:hAnsi="Times New Roman"/>
          <w:b/>
          <w:sz w:val="28"/>
          <w:szCs w:val="28"/>
        </w:rPr>
        <w:t>Алиева С.М.</w:t>
      </w: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(педагог-</w:t>
      </w:r>
      <w:r w:rsidR="00A578BB">
        <w:rPr>
          <w:rFonts w:ascii="Times New Roman" w:eastAsia="Calibri" w:hAnsi="Times New Roman"/>
          <w:b/>
          <w:sz w:val="28"/>
          <w:szCs w:val="28"/>
        </w:rPr>
        <w:t>социолог</w:t>
      </w:r>
      <w:r>
        <w:rPr>
          <w:rFonts w:ascii="Times New Roman" w:eastAsia="Calibri" w:hAnsi="Times New Roman"/>
          <w:b/>
          <w:sz w:val="28"/>
          <w:szCs w:val="28"/>
        </w:rPr>
        <w:t>)</w:t>
      </w: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Default="00FE1E53" w:rsidP="00FE1E53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FE1E53" w:rsidRPr="00606872" w:rsidRDefault="00FB39FE" w:rsidP="00FB39FE">
      <w:pPr>
        <w:spacing w:after="0" w:line="240" w:lineRule="auto"/>
        <w:outlineLvl w:val="0"/>
        <w:rPr>
          <w:rFonts w:ascii="Times New Roman" w:hAnsi="Times New Roman"/>
          <w:b/>
          <w:color w:val="462F26"/>
          <w:kern w:val="36"/>
          <w:szCs w:val="42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</w:t>
      </w:r>
      <w:r w:rsidR="00FE1E53" w:rsidRPr="00606872">
        <w:rPr>
          <w:rFonts w:ascii="Times New Roman" w:eastAsia="Calibri" w:hAnsi="Times New Roman"/>
          <w:b/>
          <w:sz w:val="28"/>
          <w:szCs w:val="28"/>
        </w:rPr>
        <w:t>Паспорт Программы</w:t>
      </w:r>
    </w:p>
    <w:p w:rsidR="00FE1E53" w:rsidRPr="00606872" w:rsidRDefault="00FE1E53" w:rsidP="00FE1E5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2798"/>
        <w:gridCol w:w="6663"/>
      </w:tblGrid>
      <w:tr w:rsidR="00FE1E53" w:rsidRPr="00606872" w:rsidTr="008702B3">
        <w:tc>
          <w:tcPr>
            <w:tcW w:w="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2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8C5" w:rsidRPr="0007666C" w:rsidRDefault="004E68C5" w:rsidP="0007666C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07666C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FE1E53" w:rsidRPr="008D55BB" w:rsidRDefault="0007666C" w:rsidP="0007666C">
            <w:pPr>
              <w:suppressLineNumbers/>
              <w:spacing w:after="0" w:line="100" w:lineRule="atLeast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="004E68C5" w:rsidRPr="0007666C">
              <w:rPr>
                <w:rFonts w:ascii="Times New Roman" w:eastAsia="Calibri" w:hAnsi="Times New Roman"/>
                <w:sz w:val="28"/>
                <w:szCs w:val="28"/>
              </w:rPr>
              <w:t>Стальская</w:t>
            </w:r>
            <w:proofErr w:type="spellEnd"/>
            <w:r w:rsidR="004E68C5" w:rsidRPr="0007666C">
              <w:rPr>
                <w:rFonts w:ascii="Times New Roman" w:eastAsia="Calibri" w:hAnsi="Times New Roman"/>
                <w:sz w:val="28"/>
                <w:szCs w:val="28"/>
              </w:rPr>
              <w:t xml:space="preserve"> гимназия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4E68C5" w:rsidRPr="0007666C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proofErr w:type="spellStart"/>
            <w:r w:rsidR="004E68C5" w:rsidRPr="0007666C">
              <w:rPr>
                <w:rFonts w:ascii="Times New Roman" w:eastAsia="Calibri" w:hAnsi="Times New Roman"/>
                <w:sz w:val="28"/>
                <w:szCs w:val="28"/>
              </w:rPr>
              <w:t>Кизилюртовского</w:t>
            </w:r>
            <w:proofErr w:type="spellEnd"/>
            <w:r w:rsidR="004E68C5" w:rsidRPr="0007666C">
              <w:rPr>
                <w:rFonts w:ascii="Times New Roman" w:eastAsia="Calibri" w:hAnsi="Times New Roman"/>
                <w:sz w:val="28"/>
                <w:szCs w:val="28"/>
              </w:rPr>
              <w:t xml:space="preserve"> района РД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Статус программы.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Школьная программа ШСП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Дата принятия и наименование решения о разработке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Постановление педсовета школы №_</w:t>
            </w:r>
            <w:r w:rsidR="004E68C5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06872">
              <w:rPr>
                <w:rFonts w:ascii="Times New Roman" w:eastAsia="Calibri" w:hAnsi="Times New Roman"/>
                <w:sz w:val="28"/>
                <w:szCs w:val="28"/>
              </w:rPr>
              <w:t>___ от</w:t>
            </w:r>
            <w:r w:rsidR="004E68C5">
              <w:rPr>
                <w:rFonts w:ascii="Times New Roman" w:eastAsia="Calibri" w:hAnsi="Times New Roman"/>
                <w:sz w:val="28"/>
                <w:szCs w:val="28"/>
              </w:rPr>
              <w:t xml:space="preserve"> 3.09.</w:t>
            </w:r>
          </w:p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«О разработке программы по школьной службе</w:t>
            </w:r>
          </w:p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примирения»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Администрация  школы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Автор программы:</w:t>
            </w:r>
          </w:p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1D4385" w:rsidP="004E68C5">
            <w:pPr>
              <w:suppressLineNumbers/>
              <w:spacing w:after="0" w:line="10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Алиева С.М.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Срок реализации.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1D4385">
              <w:rPr>
                <w:rFonts w:ascii="Times New Roman" w:eastAsia="Calibri" w:hAnsi="Times New Roman"/>
                <w:sz w:val="28"/>
                <w:szCs w:val="28"/>
              </w:rPr>
              <w:t>22</w:t>
            </w:r>
            <w:r w:rsidRPr="00606872">
              <w:rPr>
                <w:rFonts w:ascii="Times New Roman" w:eastAsia="Calibri" w:hAnsi="Times New Roman"/>
                <w:sz w:val="28"/>
                <w:szCs w:val="28"/>
              </w:rPr>
              <w:t xml:space="preserve"> — 20</w:t>
            </w:r>
            <w:r w:rsidR="001D4385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Pr="00606872">
              <w:rPr>
                <w:rFonts w:ascii="Times New Roman" w:eastAsia="Calibri" w:hAnsi="Times New Roman"/>
                <w:sz w:val="28"/>
                <w:szCs w:val="28"/>
              </w:rPr>
              <w:t xml:space="preserve"> гг.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pacing w:before="100" w:after="100" w:line="100" w:lineRule="atLeast"/>
              <w:ind w:firstLine="371"/>
              <w:jc w:val="both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606872">
              <w:rPr>
                <w:rFonts w:ascii="Times New Roman" w:hAnsi="Times New Roman"/>
                <w:sz w:val="32"/>
                <w:szCs w:val="32"/>
              </w:rPr>
              <w:t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      </w: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FE1E53">
            <w:pPr>
              <w:numPr>
                <w:ilvl w:val="0"/>
                <w:numId w:val="1"/>
              </w:numPr>
              <w:suppressAutoHyphens/>
              <w:spacing w:before="100" w:after="100" w:line="525" w:lineRule="atLeas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6872">
              <w:rPr>
                <w:rFonts w:ascii="Times New Roman" w:hAnsi="Times New Roman"/>
                <w:color w:val="000000"/>
                <w:sz w:val="30"/>
                <w:szCs w:val="30"/>
              </w:rPr>
              <w:t>проводить примирительные программы по возникающим конфликтам в школе;</w:t>
            </w:r>
          </w:p>
          <w:p w:rsidR="00FE1E53" w:rsidRPr="00606872" w:rsidRDefault="00FE1E53" w:rsidP="00FE1E53">
            <w:pPr>
              <w:numPr>
                <w:ilvl w:val="0"/>
                <w:numId w:val="1"/>
              </w:numPr>
              <w:suppressAutoHyphens/>
              <w:spacing w:before="100" w:after="100" w:line="525" w:lineRule="atLeas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6872">
              <w:rPr>
                <w:rFonts w:ascii="Times New Roman" w:hAnsi="Times New Roman"/>
                <w:color w:val="000000"/>
                <w:sz w:val="30"/>
                <w:szCs w:val="30"/>
              </w:rPr>
              <w:t>научить детей общаться друг с другом и окружающими, привлечь к работе новых ребят;</w:t>
            </w: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6872">
              <w:rPr>
                <w:rFonts w:ascii="Times New Roman" w:hAnsi="Times New Roman"/>
                <w:color w:val="000000"/>
                <w:sz w:val="30"/>
                <w:szCs w:val="30"/>
              </w:rPr>
              <w:t>популяризировать деятельность ШСП среди педагогов и родителей.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Реализация мероприятий, направленных на разрешение конфликтных ситуаций;</w:t>
            </w: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Использование Восстановительной Технологии в примирительных программах;</w:t>
            </w: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Пропаганда  бесконфликтного общения и развитие толерантных отношений в образовательном пространстве школы;</w:t>
            </w: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Волонтерская деятельность;</w:t>
            </w:r>
          </w:p>
          <w:p w:rsidR="00FE1E53" w:rsidRDefault="00FE1E53" w:rsidP="007168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E1E53" w:rsidRPr="00606872" w:rsidRDefault="00FE1E53" w:rsidP="007168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68C5" w:rsidRDefault="004E68C5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68C5" w:rsidRDefault="004E68C5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pacing w:after="0" w:line="100" w:lineRule="atLeast"/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606872">
              <w:rPr>
                <w:rFonts w:ascii="Times New Roman" w:hAnsi="Times New Roman"/>
                <w:sz w:val="32"/>
                <w:szCs w:val="32"/>
              </w:rPr>
              <w:t>1. Разрешение конфликтов силами образовательного учреждения.</w:t>
            </w:r>
          </w:p>
          <w:p w:rsidR="00FE1E53" w:rsidRPr="00606872" w:rsidRDefault="00FE1E53" w:rsidP="00716861">
            <w:pPr>
              <w:spacing w:after="0" w:line="100" w:lineRule="atLeast"/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606872">
              <w:rPr>
                <w:rFonts w:ascii="Times New Roman" w:hAnsi="Times New Roman"/>
                <w:sz w:val="32"/>
                <w:szCs w:val="32"/>
              </w:rPr>
              <w:t>2. Изменение традиций реагирования на конфликтные ситуации.</w:t>
            </w:r>
          </w:p>
          <w:p w:rsidR="00FE1E53" w:rsidRPr="00606872" w:rsidRDefault="00FE1E53" w:rsidP="00716861">
            <w:pPr>
              <w:spacing w:after="0" w:line="100" w:lineRule="atLeast"/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606872">
              <w:rPr>
                <w:rFonts w:ascii="Times New Roman" w:hAnsi="Times New Roman"/>
                <w:sz w:val="32"/>
                <w:szCs w:val="32"/>
              </w:rPr>
              <w:t xml:space="preserve">3. Профилактика </w:t>
            </w:r>
            <w:proofErr w:type="gramStart"/>
            <w:r w:rsidRPr="00606872">
              <w:rPr>
                <w:rFonts w:ascii="Times New Roman" w:hAnsi="Times New Roman"/>
                <w:sz w:val="32"/>
                <w:szCs w:val="32"/>
              </w:rPr>
              <w:t>школьной</w:t>
            </w:r>
            <w:proofErr w:type="gramEnd"/>
            <w:r w:rsidRPr="00606872">
              <w:rPr>
                <w:rFonts w:ascii="Times New Roman" w:hAnsi="Times New Roman"/>
                <w:sz w:val="32"/>
                <w:szCs w:val="32"/>
              </w:rPr>
              <w:t xml:space="preserve">  дезадаптации.</w:t>
            </w:r>
          </w:p>
          <w:p w:rsidR="00FE1E53" w:rsidRPr="003031D0" w:rsidRDefault="00FE1E53" w:rsidP="00716861">
            <w:pPr>
              <w:spacing w:after="0" w:line="100" w:lineRule="atLeast"/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606872">
              <w:rPr>
                <w:rFonts w:ascii="Times New Roman" w:hAnsi="Times New Roman"/>
                <w:sz w:val="32"/>
                <w:szCs w:val="32"/>
              </w:rPr>
              <w:t xml:space="preserve">4. Школьное самоуправление и волонтерское движение </w:t>
            </w:r>
            <w:proofErr w:type="gramStart"/>
            <w:r w:rsidRPr="00606872">
              <w:rPr>
                <w:rFonts w:ascii="Times New Roman" w:hAnsi="Times New Roman"/>
                <w:sz w:val="32"/>
                <w:szCs w:val="32"/>
              </w:rPr>
              <w:t>обучающихся</w:t>
            </w:r>
            <w:proofErr w:type="gramEnd"/>
            <w:r w:rsidRPr="0060687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E1E53" w:rsidRPr="00606872" w:rsidTr="008702B3">
        <w:tc>
          <w:tcPr>
            <w:tcW w:w="6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napToGrid w:val="0"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Кадровое обеспечение службы примирения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07666C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ШСП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E1E53" w:rsidRPr="0060687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FE1E53" w:rsidRPr="00606872">
              <w:rPr>
                <w:rFonts w:ascii="Times New Roman" w:hAnsi="Times New Roman"/>
                <w:sz w:val="28"/>
                <w:szCs w:val="28"/>
              </w:rPr>
              <w:t>ам. директора по восп</w:t>
            </w:r>
            <w:r w:rsidR="00FE1E53">
              <w:rPr>
                <w:rFonts w:ascii="Times New Roman" w:hAnsi="Times New Roman"/>
                <w:sz w:val="28"/>
                <w:szCs w:val="28"/>
              </w:rPr>
              <w:t>итательной р</w:t>
            </w:r>
            <w:r w:rsidR="00FE1E53" w:rsidRPr="00606872">
              <w:rPr>
                <w:rFonts w:ascii="Times New Roman" w:hAnsi="Times New Roman"/>
                <w:sz w:val="28"/>
                <w:szCs w:val="28"/>
              </w:rPr>
              <w:t>аботе</w:t>
            </w:r>
            <w:r w:rsidR="004E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E68C5">
              <w:rPr>
                <w:rFonts w:ascii="Times New Roman" w:hAnsi="Times New Roman"/>
                <w:sz w:val="28"/>
                <w:szCs w:val="28"/>
              </w:rPr>
              <w:t>Шуайпова</w:t>
            </w:r>
            <w:proofErr w:type="spellEnd"/>
            <w:r w:rsidR="004E68C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  <w:r w:rsidR="00FE1E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1E53" w:rsidRPr="00606872" w:rsidRDefault="0007666C" w:rsidP="00716861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E2BD3">
              <w:rPr>
                <w:rFonts w:ascii="Times New Roman" w:hAnsi="Times New Roman"/>
                <w:sz w:val="28"/>
                <w:szCs w:val="28"/>
              </w:rPr>
              <w:t xml:space="preserve">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ШСП -</w:t>
            </w:r>
            <w:r w:rsidR="001D4385" w:rsidRPr="006068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4385" w:rsidRPr="00606872">
              <w:rPr>
                <w:rFonts w:ascii="Times New Roman" w:hAnsi="Times New Roman"/>
                <w:sz w:val="28"/>
                <w:szCs w:val="28"/>
              </w:rPr>
              <w:t>соц</w:t>
            </w:r>
            <w:r w:rsidR="001D4385">
              <w:rPr>
                <w:rFonts w:ascii="Times New Roman" w:hAnsi="Times New Roman"/>
                <w:sz w:val="28"/>
                <w:szCs w:val="28"/>
              </w:rPr>
              <w:t>иальный п</w:t>
            </w:r>
            <w:r w:rsidR="001D4385" w:rsidRPr="00606872">
              <w:rPr>
                <w:rFonts w:ascii="Times New Roman" w:hAnsi="Times New Roman"/>
                <w:sz w:val="28"/>
                <w:szCs w:val="28"/>
              </w:rPr>
              <w:t>едагог</w:t>
            </w:r>
            <w:r w:rsidR="001D4385">
              <w:rPr>
                <w:rFonts w:ascii="Times New Roman" w:hAnsi="Times New Roman"/>
                <w:sz w:val="28"/>
                <w:szCs w:val="28"/>
              </w:rPr>
              <w:t xml:space="preserve"> Алиева С.М.;</w:t>
            </w:r>
            <w:r>
              <w:rPr>
                <w:rFonts w:ascii="Times New Roman" w:hAnsi="Times New Roman"/>
                <w:sz w:val="28"/>
                <w:szCs w:val="28"/>
              </w:rPr>
              <w:t>.;   Секретар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1D4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4385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  <w:proofErr w:type="spellStart"/>
            <w:r w:rsidR="001D4385">
              <w:rPr>
                <w:rFonts w:ascii="Times New Roman" w:hAnsi="Times New Roman"/>
                <w:sz w:val="28"/>
                <w:szCs w:val="28"/>
              </w:rPr>
              <w:t>Шабазова</w:t>
            </w:r>
            <w:proofErr w:type="spellEnd"/>
            <w:r w:rsidR="001D4385">
              <w:rPr>
                <w:rFonts w:ascii="Times New Roman" w:hAnsi="Times New Roman"/>
                <w:sz w:val="28"/>
                <w:szCs w:val="28"/>
              </w:rPr>
              <w:t xml:space="preserve"> К.Н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1E53" w:rsidRPr="00DE2BD3" w:rsidRDefault="00FE1E53" w:rsidP="00FE1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7666C">
              <w:rPr>
                <w:rFonts w:ascii="Times New Roman" w:hAnsi="Times New Roman"/>
                <w:sz w:val="28"/>
                <w:szCs w:val="28"/>
              </w:rPr>
              <w:t>чащиеся 8</w:t>
            </w:r>
            <w:r>
              <w:rPr>
                <w:rFonts w:ascii="Times New Roman" w:hAnsi="Times New Roman"/>
                <w:sz w:val="28"/>
                <w:szCs w:val="28"/>
              </w:rPr>
              <w:t>-10 классов (члены ШСП)</w:t>
            </w:r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606872">
              <w:rPr>
                <w:rFonts w:ascii="Times New Roman" w:eastAsia="Calibri" w:hAnsi="Times New Roman"/>
                <w:sz w:val="28"/>
                <w:szCs w:val="28"/>
              </w:rPr>
              <w:t>контроля  за</w:t>
            </w:r>
            <w:proofErr w:type="gramEnd"/>
            <w:r w:rsidRPr="00606872">
              <w:rPr>
                <w:rFonts w:ascii="Times New Roman" w:eastAsia="Calibri" w:hAnsi="Times New Roman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В состав координационного совета входят:</w:t>
            </w:r>
          </w:p>
          <w:p w:rsidR="0007666C" w:rsidRDefault="0007666C" w:rsidP="0007666C">
            <w:pPr>
              <w:suppressAutoHyphens/>
              <w:spacing w:after="0" w:line="100" w:lineRule="atLeast"/>
              <w:ind w:left="6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E1E53" w:rsidRPr="00606872" w:rsidRDefault="00FE1E53" w:rsidP="0007666C">
            <w:pPr>
              <w:suppressAutoHyphens/>
              <w:spacing w:after="0" w:line="100" w:lineRule="atLeast"/>
              <w:ind w:left="698"/>
              <w:rPr>
                <w:rFonts w:ascii="Times New Roman" w:hAnsi="Times New Roman"/>
                <w:sz w:val="28"/>
                <w:szCs w:val="28"/>
              </w:rPr>
            </w:pPr>
            <w:r w:rsidRPr="00606872">
              <w:rPr>
                <w:rFonts w:ascii="Times New Roman" w:hAnsi="Times New Roman"/>
                <w:sz w:val="28"/>
                <w:szCs w:val="28"/>
              </w:rPr>
              <w:t>Заместитель дир</w:t>
            </w:r>
            <w:r w:rsidR="0007666C">
              <w:rPr>
                <w:rFonts w:ascii="Times New Roman" w:hAnsi="Times New Roman"/>
                <w:sz w:val="28"/>
                <w:szCs w:val="28"/>
              </w:rPr>
              <w:t>ектора по воспитательной работе</w:t>
            </w:r>
          </w:p>
          <w:p w:rsidR="00FE1E53" w:rsidRPr="003031D0" w:rsidRDefault="00FE1E53" w:rsidP="0007666C">
            <w:pPr>
              <w:suppressAutoHyphens/>
              <w:spacing w:after="0" w:line="240" w:lineRule="auto"/>
              <w:ind w:left="69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E53" w:rsidRPr="008D55BB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Адрес школы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3031D0" w:rsidRDefault="00642710" w:rsidP="00716861">
            <w:pPr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РД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 село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Стальское</w:t>
            </w:r>
            <w:proofErr w:type="spellEnd"/>
          </w:p>
        </w:tc>
      </w:tr>
      <w:tr w:rsidR="00FE1E53" w:rsidRPr="00606872" w:rsidTr="008702B3"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Pr="00606872" w:rsidRDefault="00FE1E53" w:rsidP="00716861">
            <w:pPr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2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1E53" w:rsidRDefault="00FE1E53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606872">
              <w:rPr>
                <w:rFonts w:ascii="Times New Roman" w:eastAsia="Calibri" w:hAnsi="Times New Roman"/>
                <w:sz w:val="28"/>
                <w:szCs w:val="28"/>
              </w:rPr>
              <w:t>Телефон (факс)</w:t>
            </w:r>
          </w:p>
          <w:p w:rsidR="0007666C" w:rsidRDefault="0007666C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Электронная почта</w:t>
            </w:r>
          </w:p>
          <w:p w:rsidR="0007666C" w:rsidRPr="00606872" w:rsidRDefault="0007666C" w:rsidP="00716861">
            <w:pPr>
              <w:suppressLineNumbers/>
              <w:spacing w:after="0" w:line="10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рук-ля ШСП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E53" w:rsidRPr="00606872" w:rsidRDefault="00FE1E53" w:rsidP="00FE1E53">
            <w:pPr>
              <w:tabs>
                <w:tab w:val="left" w:pos="570"/>
                <w:tab w:val="center" w:pos="3533"/>
              </w:tabs>
              <w:spacing w:after="0" w:line="100" w:lineRule="atLeast"/>
              <w:rPr>
                <w:rFonts w:ascii="Times New Roman" w:eastAsia="Calibri" w:hAnsi="Times New Roman"/>
              </w:rPr>
            </w:pPr>
            <w:bookmarkStart w:id="2" w:name="_GoBack"/>
            <w:bookmarkEnd w:id="2"/>
            <w:r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</w:tr>
    </w:tbl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FE1E53" w:rsidRPr="00606872" w:rsidRDefault="00FE1E53" w:rsidP="00FE1E53">
      <w:pPr>
        <w:pStyle w:val="a3"/>
        <w:ind w:left="360"/>
        <w:jc w:val="center"/>
        <w:rPr>
          <w:sz w:val="28"/>
          <w:szCs w:val="28"/>
        </w:rPr>
      </w:pPr>
    </w:p>
    <w:p w:rsidR="00FE1E53" w:rsidRPr="00606872" w:rsidRDefault="00FE1E53" w:rsidP="00FE1E53">
      <w:pPr>
        <w:pStyle w:val="a3"/>
        <w:jc w:val="center"/>
        <w:rPr>
          <w:sz w:val="28"/>
          <w:szCs w:val="28"/>
        </w:rPr>
      </w:pPr>
    </w:p>
    <w:p w:rsidR="00FE1E53" w:rsidRPr="00606872" w:rsidRDefault="00FE1E53" w:rsidP="00FE1E53">
      <w:pPr>
        <w:pStyle w:val="a3"/>
        <w:jc w:val="center"/>
        <w:rPr>
          <w:sz w:val="28"/>
          <w:szCs w:val="28"/>
        </w:rPr>
      </w:pPr>
    </w:p>
    <w:p w:rsidR="00FE1E53" w:rsidRPr="00606872" w:rsidRDefault="00FE1E53" w:rsidP="00FE1E53">
      <w:pPr>
        <w:pStyle w:val="a3"/>
        <w:jc w:val="center"/>
        <w:rPr>
          <w:sz w:val="28"/>
          <w:szCs w:val="28"/>
        </w:rPr>
      </w:pPr>
    </w:p>
    <w:p w:rsidR="00FE1E53" w:rsidRPr="00606872" w:rsidRDefault="00FE1E53" w:rsidP="00FE1E53">
      <w:pPr>
        <w:pStyle w:val="a3"/>
        <w:jc w:val="center"/>
        <w:rPr>
          <w:sz w:val="28"/>
          <w:szCs w:val="28"/>
        </w:rPr>
      </w:pPr>
    </w:p>
    <w:p w:rsidR="00FE1E53" w:rsidRDefault="00FE1E53" w:rsidP="00FE1E53">
      <w:pPr>
        <w:pStyle w:val="a3"/>
        <w:jc w:val="center"/>
        <w:rPr>
          <w:sz w:val="28"/>
          <w:szCs w:val="28"/>
        </w:rPr>
      </w:pPr>
    </w:p>
    <w:p w:rsidR="00FE1E53" w:rsidRDefault="00FE1E53" w:rsidP="00FE1E53">
      <w:pPr>
        <w:pStyle w:val="a3"/>
        <w:jc w:val="center"/>
        <w:rPr>
          <w:sz w:val="28"/>
          <w:szCs w:val="28"/>
        </w:rPr>
      </w:pPr>
    </w:p>
    <w:p w:rsidR="00FE1E53" w:rsidRDefault="00FE1E53" w:rsidP="00FE1E53">
      <w:pPr>
        <w:pStyle w:val="a3"/>
        <w:jc w:val="center"/>
        <w:rPr>
          <w:sz w:val="28"/>
          <w:szCs w:val="28"/>
        </w:rPr>
      </w:pPr>
    </w:p>
    <w:p w:rsidR="003E3F2F" w:rsidRPr="008702B3" w:rsidRDefault="003E3F2F" w:rsidP="008702B3">
      <w:pPr>
        <w:rPr>
          <w:rFonts w:eastAsia="+mj-ea"/>
          <w:b/>
          <w:bCs/>
          <w:color w:val="000000"/>
          <w:kern w:val="24"/>
          <w:sz w:val="36"/>
          <w:szCs w:val="28"/>
        </w:rPr>
      </w:pPr>
    </w:p>
    <w:sectPr w:rsidR="003E3F2F" w:rsidRPr="008702B3" w:rsidSect="008702B3">
      <w:pgSz w:w="11906" w:h="16838"/>
      <w:pgMar w:top="567" w:right="1133" w:bottom="1134" w:left="993" w:header="720" w:footer="720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CD97626"/>
    <w:multiLevelType w:val="hybridMultilevel"/>
    <w:tmpl w:val="39107E14"/>
    <w:lvl w:ilvl="0" w:tplc="860E3C1A">
      <w:start w:val="1"/>
      <w:numFmt w:val="decimal"/>
      <w:lvlText w:val="%1."/>
      <w:lvlJc w:val="left"/>
      <w:pPr>
        <w:ind w:left="128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B531F4"/>
    <w:multiLevelType w:val="hybridMultilevel"/>
    <w:tmpl w:val="380EF856"/>
    <w:lvl w:ilvl="0" w:tplc="8C261310">
      <w:start w:val="1"/>
      <w:numFmt w:val="bullet"/>
      <w:lvlText w:val="•"/>
      <w:lvlJc w:val="left"/>
      <w:pPr>
        <w:tabs>
          <w:tab w:val="num" w:pos="2345"/>
        </w:tabs>
        <w:ind w:left="2345" w:hanging="360"/>
      </w:pPr>
      <w:rPr>
        <w:rFonts w:ascii="Arial" w:hAnsi="Arial" w:hint="default"/>
      </w:rPr>
    </w:lvl>
    <w:lvl w:ilvl="1" w:tplc="89BC5B2A" w:tentative="1">
      <w:start w:val="1"/>
      <w:numFmt w:val="bullet"/>
      <w:lvlText w:val="•"/>
      <w:lvlJc w:val="left"/>
      <w:pPr>
        <w:tabs>
          <w:tab w:val="num" w:pos="3065"/>
        </w:tabs>
        <w:ind w:left="3065" w:hanging="360"/>
      </w:pPr>
      <w:rPr>
        <w:rFonts w:ascii="Arial" w:hAnsi="Arial" w:hint="default"/>
      </w:rPr>
    </w:lvl>
    <w:lvl w:ilvl="2" w:tplc="F280D1CA" w:tentative="1">
      <w:start w:val="1"/>
      <w:numFmt w:val="bullet"/>
      <w:lvlText w:val="•"/>
      <w:lvlJc w:val="left"/>
      <w:pPr>
        <w:tabs>
          <w:tab w:val="num" w:pos="3785"/>
        </w:tabs>
        <w:ind w:left="3785" w:hanging="360"/>
      </w:pPr>
      <w:rPr>
        <w:rFonts w:ascii="Arial" w:hAnsi="Arial" w:hint="default"/>
      </w:rPr>
    </w:lvl>
    <w:lvl w:ilvl="3" w:tplc="BB9A9F12" w:tentative="1">
      <w:start w:val="1"/>
      <w:numFmt w:val="bullet"/>
      <w:lvlText w:val="•"/>
      <w:lvlJc w:val="left"/>
      <w:pPr>
        <w:tabs>
          <w:tab w:val="num" w:pos="4505"/>
        </w:tabs>
        <w:ind w:left="4505" w:hanging="360"/>
      </w:pPr>
      <w:rPr>
        <w:rFonts w:ascii="Arial" w:hAnsi="Arial" w:hint="default"/>
      </w:rPr>
    </w:lvl>
    <w:lvl w:ilvl="4" w:tplc="1B26004A" w:tentative="1">
      <w:start w:val="1"/>
      <w:numFmt w:val="bullet"/>
      <w:lvlText w:val="•"/>
      <w:lvlJc w:val="left"/>
      <w:pPr>
        <w:tabs>
          <w:tab w:val="num" w:pos="5225"/>
        </w:tabs>
        <w:ind w:left="5225" w:hanging="360"/>
      </w:pPr>
      <w:rPr>
        <w:rFonts w:ascii="Arial" w:hAnsi="Arial" w:hint="default"/>
      </w:rPr>
    </w:lvl>
    <w:lvl w:ilvl="5" w:tplc="798C5C88" w:tentative="1">
      <w:start w:val="1"/>
      <w:numFmt w:val="bullet"/>
      <w:lvlText w:val="•"/>
      <w:lvlJc w:val="left"/>
      <w:pPr>
        <w:tabs>
          <w:tab w:val="num" w:pos="5945"/>
        </w:tabs>
        <w:ind w:left="5945" w:hanging="360"/>
      </w:pPr>
      <w:rPr>
        <w:rFonts w:ascii="Arial" w:hAnsi="Arial" w:hint="default"/>
      </w:rPr>
    </w:lvl>
    <w:lvl w:ilvl="6" w:tplc="417ECD9A" w:tentative="1">
      <w:start w:val="1"/>
      <w:numFmt w:val="bullet"/>
      <w:lvlText w:val="•"/>
      <w:lvlJc w:val="left"/>
      <w:pPr>
        <w:tabs>
          <w:tab w:val="num" w:pos="6665"/>
        </w:tabs>
        <w:ind w:left="6665" w:hanging="360"/>
      </w:pPr>
      <w:rPr>
        <w:rFonts w:ascii="Arial" w:hAnsi="Arial" w:hint="default"/>
      </w:rPr>
    </w:lvl>
    <w:lvl w:ilvl="7" w:tplc="23B0765C" w:tentative="1">
      <w:start w:val="1"/>
      <w:numFmt w:val="bullet"/>
      <w:lvlText w:val="•"/>
      <w:lvlJc w:val="left"/>
      <w:pPr>
        <w:tabs>
          <w:tab w:val="num" w:pos="7385"/>
        </w:tabs>
        <w:ind w:left="7385" w:hanging="360"/>
      </w:pPr>
      <w:rPr>
        <w:rFonts w:ascii="Arial" w:hAnsi="Arial" w:hint="default"/>
      </w:rPr>
    </w:lvl>
    <w:lvl w:ilvl="8" w:tplc="338A92A2" w:tentative="1">
      <w:start w:val="1"/>
      <w:numFmt w:val="bullet"/>
      <w:lvlText w:val="•"/>
      <w:lvlJc w:val="left"/>
      <w:pPr>
        <w:tabs>
          <w:tab w:val="num" w:pos="8105"/>
        </w:tabs>
        <w:ind w:left="8105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E53"/>
    <w:rsid w:val="0007666C"/>
    <w:rsid w:val="001D4385"/>
    <w:rsid w:val="003E3F2F"/>
    <w:rsid w:val="004E68C5"/>
    <w:rsid w:val="00642710"/>
    <w:rsid w:val="007760DF"/>
    <w:rsid w:val="008702B3"/>
    <w:rsid w:val="00A578BB"/>
    <w:rsid w:val="00D30913"/>
    <w:rsid w:val="00FB39FE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">
    <w:name w:val="o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1">
    <w:name w:val="o1"/>
    <w:basedOn w:val="a"/>
    <w:rsid w:val="00FE1E5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FE1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FE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E5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4E6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E6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Arslan Shabazov</cp:lastModifiedBy>
  <cp:revision>12</cp:revision>
  <dcterms:created xsi:type="dcterms:W3CDTF">2022-01-11T07:59:00Z</dcterms:created>
  <dcterms:modified xsi:type="dcterms:W3CDTF">2022-12-10T15:36:00Z</dcterms:modified>
</cp:coreProperties>
</file>