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CE" w:rsidRDefault="00EA49CE"/>
    <w:p w:rsidR="008B2321" w:rsidRPr="008B2321" w:rsidRDefault="008B2321" w:rsidP="008B232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  <w:bookmarkStart w:id="0" w:name="_GoBack"/>
      <w:r w:rsidRPr="008B2321"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  <w:t>Расписание внеурочных занятий в 1-4 классах</w:t>
      </w:r>
    </w:p>
    <w:bookmarkEnd w:id="0"/>
    <w:p w:rsidR="008B2321" w:rsidRDefault="008B2321" w:rsidP="008B232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  <w:t>в МКОУ « Стальская гимназия»</w:t>
      </w:r>
    </w:p>
    <w:p w:rsidR="008B2321" w:rsidRPr="008B2321" w:rsidRDefault="008B2321" w:rsidP="008B2321">
      <w:pPr>
        <w:pStyle w:val="a5"/>
        <w:spacing w:after="0" w:line="240" w:lineRule="auto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  <w:t xml:space="preserve">                       (дистанционное обучение)</w:t>
      </w: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9768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  <w:gridCol w:w="2694"/>
        <w:gridCol w:w="3543"/>
      </w:tblGrid>
      <w:tr w:rsidR="008B2321" w:rsidRPr="00C345CA" w:rsidTr="00A10A81">
        <w:trPr>
          <w:trHeight w:val="345"/>
        </w:trPr>
        <w:tc>
          <w:tcPr>
            <w:tcW w:w="3531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День недели</w:t>
            </w:r>
          </w:p>
        </w:tc>
      </w:tr>
      <w:tr w:rsidR="008B2321" w:rsidRPr="00C345CA" w:rsidTr="00A10A81">
        <w:trPr>
          <w:trHeight w:val="510"/>
        </w:trPr>
        <w:tc>
          <w:tcPr>
            <w:tcW w:w="3531" w:type="dxa"/>
          </w:tcPr>
          <w:p w:rsidR="008B2321" w:rsidRPr="00E71AAD" w:rsidRDefault="008B2321" w:rsidP="00A10A81">
            <w:pPr>
              <w:spacing w:after="0" w:line="240" w:lineRule="auto"/>
              <w:rPr>
                <w:color w:val="FF0000"/>
                <w:sz w:val="28"/>
                <w:szCs w:val="28"/>
                <w:highlight w:val="yellow"/>
              </w:rPr>
            </w:pPr>
            <w:r w:rsidRPr="00E71AAD">
              <w:rPr>
                <w:color w:val="FF0000"/>
                <w:sz w:val="28"/>
                <w:szCs w:val="28"/>
                <w:highlight w:val="yellow"/>
              </w:rPr>
              <w:t>«Занимательная математика»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  <w:t>3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  <w:t>Вторник</w:t>
            </w:r>
          </w:p>
        </w:tc>
      </w:tr>
      <w:tr w:rsidR="008B2321" w:rsidRPr="00C345CA" w:rsidTr="00A10A81">
        <w:trPr>
          <w:trHeight w:val="510"/>
        </w:trPr>
        <w:tc>
          <w:tcPr>
            <w:tcW w:w="3531" w:type="dxa"/>
          </w:tcPr>
          <w:p w:rsidR="008B2321" w:rsidRPr="00E71AAD" w:rsidRDefault="008B2321" w:rsidP="00A10A81">
            <w:pPr>
              <w:spacing w:after="0" w:line="240" w:lineRule="auto"/>
              <w:rPr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color w:val="7030A0"/>
                <w:sz w:val="28"/>
                <w:szCs w:val="28"/>
                <w:highlight w:val="cyan"/>
              </w:rPr>
              <w:t>Шахматы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3а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Суббота</w:t>
            </w:r>
          </w:p>
        </w:tc>
      </w:tr>
      <w:tr w:rsidR="008B2321" w:rsidRPr="00C345CA" w:rsidTr="00A10A81">
        <w:trPr>
          <w:trHeight w:val="393"/>
        </w:trPr>
        <w:tc>
          <w:tcPr>
            <w:tcW w:w="3531" w:type="dxa"/>
            <w:vMerge w:val="restart"/>
          </w:tcPr>
          <w:p w:rsidR="008B2321" w:rsidRPr="00E71AAD" w:rsidRDefault="008B2321" w:rsidP="00A10A81">
            <w:pPr>
              <w:spacing w:after="0" w:line="240" w:lineRule="auto"/>
              <w:rPr>
                <w:color w:val="0070C0"/>
                <w:sz w:val="28"/>
                <w:szCs w:val="28"/>
                <w:highlight w:val="cyan"/>
              </w:rPr>
            </w:pPr>
            <w:r w:rsidRPr="00E71AAD">
              <w:rPr>
                <w:color w:val="0070C0"/>
                <w:sz w:val="28"/>
                <w:szCs w:val="28"/>
                <w:highlight w:val="cyan"/>
              </w:rPr>
              <w:t>«Занимательная грамматика»</w:t>
            </w: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0070C0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4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454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2 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36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3 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435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rPr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4 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70C0"/>
                <w:sz w:val="28"/>
                <w:szCs w:val="28"/>
                <w:highlight w:val="cyan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345"/>
        </w:trPr>
        <w:tc>
          <w:tcPr>
            <w:tcW w:w="3531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  <w:t>«В гостях у сказки»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  <w:t>2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yellow"/>
                <w:lang w:eastAsia="ru-RU"/>
              </w:rPr>
              <w:t>Суббота</w:t>
            </w:r>
          </w:p>
        </w:tc>
      </w:tr>
      <w:tr w:rsidR="008B2321" w:rsidRPr="00C345CA" w:rsidTr="00A10A81">
        <w:trPr>
          <w:trHeight w:val="429"/>
        </w:trPr>
        <w:tc>
          <w:tcPr>
            <w:tcW w:w="3531" w:type="dxa"/>
            <w:vMerge w:val="restart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  <w:t>Шахматы.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1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 xml:space="preserve">Пятница </w:t>
            </w:r>
          </w:p>
        </w:tc>
      </w:tr>
      <w:tr w:rsidR="008B2321" w:rsidRPr="00C345CA" w:rsidTr="00A10A81">
        <w:trPr>
          <w:trHeight w:val="375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1 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 xml:space="preserve">Пятница </w:t>
            </w:r>
          </w:p>
        </w:tc>
      </w:tr>
      <w:tr w:rsidR="008B2321" w:rsidRPr="00C345CA" w:rsidTr="00A10A81">
        <w:trPr>
          <w:trHeight w:val="39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2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Вторник</w:t>
            </w:r>
          </w:p>
        </w:tc>
      </w:tr>
      <w:tr w:rsidR="008B2321" w:rsidRPr="00C345CA" w:rsidTr="00A10A81">
        <w:trPr>
          <w:trHeight w:val="48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2б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Пятница</w:t>
            </w:r>
          </w:p>
        </w:tc>
      </w:tr>
      <w:tr w:rsidR="008B2321" w:rsidRPr="00C345CA" w:rsidTr="00A10A81">
        <w:trPr>
          <w:trHeight w:val="48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3б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48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4 а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Суббота</w:t>
            </w:r>
          </w:p>
        </w:tc>
      </w:tr>
      <w:tr w:rsidR="008B2321" w:rsidRPr="00C345CA" w:rsidTr="00A10A81">
        <w:trPr>
          <w:trHeight w:val="480"/>
        </w:trPr>
        <w:tc>
          <w:tcPr>
            <w:tcW w:w="3531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4 б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B050"/>
                <w:sz w:val="28"/>
                <w:szCs w:val="28"/>
                <w:highlight w:val="cya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345"/>
        </w:trPr>
        <w:tc>
          <w:tcPr>
            <w:tcW w:w="3531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highlight w:val="green"/>
              </w:rPr>
            </w:pPr>
            <w:r w:rsidRPr="00E71AAD">
              <w:rPr>
                <w:rFonts w:ascii="Times New Roman" w:hAnsi="Times New Roman"/>
                <w:color w:val="7030A0"/>
                <w:sz w:val="28"/>
                <w:szCs w:val="28"/>
                <w:highlight w:val="green"/>
              </w:rPr>
              <w:t>«Веселый карандаш»</w:t>
            </w:r>
          </w:p>
        </w:tc>
        <w:tc>
          <w:tcPr>
            <w:tcW w:w="2694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green"/>
                <w:lang w:eastAsia="ru-RU"/>
              </w:rPr>
              <w:t>2-4 кл.</w:t>
            </w:r>
          </w:p>
        </w:tc>
        <w:tc>
          <w:tcPr>
            <w:tcW w:w="3543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green"/>
                <w:lang w:eastAsia="ru-RU"/>
              </w:rPr>
              <w:t>Четверг</w:t>
            </w:r>
          </w:p>
        </w:tc>
      </w:tr>
    </w:tbl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B2321" w:rsidRPr="00C345CA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B2321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B2321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B2321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B2321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B2321" w:rsidRDefault="008B2321" w:rsidP="008B232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B2321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</w:pPr>
      <w:r w:rsidRPr="00E71AAD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Расписание внеурочных занятий  в 5- 9 классах</w:t>
      </w:r>
    </w:p>
    <w:p w:rsidR="008B2321" w:rsidRPr="008B2321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  <w:r w:rsidRPr="008B2321"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  <w:t>в МКОУ « Стальская гимназия»</w:t>
      </w:r>
    </w:p>
    <w:p w:rsidR="008B2321" w:rsidRPr="008B2321" w:rsidRDefault="008B2321" w:rsidP="008B2321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  <w:t>(дистанционное обучение)</w:t>
      </w:r>
    </w:p>
    <w:p w:rsidR="008B2321" w:rsidRPr="00E71AAD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2321" w:rsidRPr="00163B10" w:rsidRDefault="008B2321" w:rsidP="008B232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96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0"/>
        <w:gridCol w:w="2268"/>
        <w:gridCol w:w="3119"/>
      </w:tblGrid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День недели</w:t>
            </w:r>
          </w:p>
        </w:tc>
      </w:tr>
      <w:tr w:rsidR="008B2321" w:rsidRPr="00C345CA" w:rsidTr="00A10A81">
        <w:trPr>
          <w:trHeight w:val="510"/>
        </w:trPr>
        <w:tc>
          <w:tcPr>
            <w:tcW w:w="4240" w:type="dxa"/>
            <w:vMerge w:val="restart"/>
          </w:tcPr>
          <w:p w:rsidR="008B2321" w:rsidRPr="00E71AAD" w:rsidRDefault="008B2321" w:rsidP="00A10A81">
            <w:pPr>
              <w:spacing w:after="0" w:line="240" w:lineRule="auto"/>
              <w:rPr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color w:val="7030A0"/>
                <w:sz w:val="28"/>
                <w:szCs w:val="28"/>
                <w:highlight w:val="cyan"/>
              </w:rPr>
              <w:t>«Занимательная математика»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5 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454"/>
        </w:trPr>
        <w:tc>
          <w:tcPr>
            <w:tcW w:w="4240" w:type="dxa"/>
            <w:vMerge/>
          </w:tcPr>
          <w:p w:rsidR="008B2321" w:rsidRPr="00E71AAD" w:rsidRDefault="008B2321" w:rsidP="00A10A81">
            <w:pPr>
              <w:spacing w:after="0" w:line="240" w:lineRule="auto"/>
              <w:rPr>
                <w:color w:val="7030A0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5 б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Суббота</w:t>
            </w:r>
          </w:p>
        </w:tc>
      </w:tr>
      <w:tr w:rsidR="008B2321" w:rsidRPr="00C345CA" w:rsidTr="00A10A81">
        <w:trPr>
          <w:trHeight w:val="497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rPr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color w:val="7030A0"/>
                <w:sz w:val="28"/>
                <w:szCs w:val="28"/>
                <w:highlight w:val="cyan"/>
              </w:rPr>
              <w:t>«Занимательная грамматика»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6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Пятница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  <w:t>«Русское слово»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8 б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  <w:t>«Русский язык и культура речи»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9 б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  <w:t>«Граждановедение»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6 б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Вторник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</w:pPr>
            <w:r w:rsidRPr="00E71AAD">
              <w:rPr>
                <w:rFonts w:ascii="Times New Roman" w:hAnsi="Times New Roman"/>
                <w:color w:val="7030A0"/>
                <w:sz w:val="28"/>
                <w:szCs w:val="28"/>
                <w:highlight w:val="cyan"/>
              </w:rPr>
              <w:t>«Занимательное обществознание»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8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7030A0"/>
                <w:sz w:val="28"/>
                <w:szCs w:val="28"/>
                <w:highlight w:val="cyan"/>
                <w:lang w:eastAsia="ru-RU"/>
              </w:rPr>
              <w:t>Вторник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«Увлекательный английский»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9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Среда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«Путешествие по материкам и странам»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7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Пятница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«Веселый карандаш»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5-7 (группа)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«Новая жизнь старых вещей»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7 кл.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Пятница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«Юный историк»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 xml:space="preserve"> 6  б кл. 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Четверг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«История в лицах»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9 кл.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ab/>
              <w:t xml:space="preserve">    Четверг</w:t>
            </w:r>
          </w:p>
        </w:tc>
      </w:tr>
      <w:tr w:rsidR="008B2321" w:rsidRPr="00C345CA" w:rsidTr="00A10A81">
        <w:trPr>
          <w:trHeight w:val="429"/>
        </w:trPr>
        <w:tc>
          <w:tcPr>
            <w:tcW w:w="4240" w:type="dxa"/>
            <w:vMerge w:val="restart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  <w:t>Шахматы.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 xml:space="preserve">           9 а  кл.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Среда</w:t>
            </w:r>
          </w:p>
        </w:tc>
      </w:tr>
      <w:tr w:rsidR="008B2321" w:rsidRPr="00C345CA" w:rsidTr="00A10A81">
        <w:trPr>
          <w:trHeight w:val="375"/>
        </w:trPr>
        <w:tc>
          <w:tcPr>
            <w:tcW w:w="4240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 xml:space="preserve">    8 кл.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Вторник</w:t>
            </w:r>
          </w:p>
        </w:tc>
      </w:tr>
      <w:tr w:rsidR="008B2321" w:rsidRPr="00C345CA" w:rsidTr="00A10A81">
        <w:trPr>
          <w:trHeight w:val="390"/>
        </w:trPr>
        <w:tc>
          <w:tcPr>
            <w:tcW w:w="4240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5  а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Понедельник</w:t>
            </w:r>
          </w:p>
        </w:tc>
      </w:tr>
      <w:tr w:rsidR="008B2321" w:rsidRPr="00C345CA" w:rsidTr="00A10A81">
        <w:trPr>
          <w:trHeight w:val="480"/>
        </w:trPr>
        <w:tc>
          <w:tcPr>
            <w:tcW w:w="4240" w:type="dxa"/>
            <w:vMerge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</w:p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5 б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  <w:t>Пятница</w:t>
            </w:r>
          </w:p>
        </w:tc>
      </w:tr>
      <w:tr w:rsidR="008B2321" w:rsidRPr="00C345CA" w:rsidTr="00A10A81">
        <w:trPr>
          <w:trHeight w:val="345"/>
        </w:trPr>
        <w:tc>
          <w:tcPr>
            <w:tcW w:w="4240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magenta"/>
              </w:rPr>
            </w:pPr>
            <w:r w:rsidRPr="00E71AAD">
              <w:rPr>
                <w:rFonts w:ascii="Times New Roman" w:hAnsi="Times New Roman"/>
                <w:color w:val="000000" w:themeColor="text1"/>
                <w:sz w:val="28"/>
                <w:szCs w:val="28"/>
                <w:highlight w:val="magenta"/>
              </w:rPr>
              <w:t>«Веселый карандаш»</w:t>
            </w:r>
          </w:p>
        </w:tc>
        <w:tc>
          <w:tcPr>
            <w:tcW w:w="2268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magenta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magenta"/>
                <w:lang w:eastAsia="ru-RU"/>
              </w:rPr>
              <w:t>5- 7 кл.</w:t>
            </w:r>
          </w:p>
        </w:tc>
        <w:tc>
          <w:tcPr>
            <w:tcW w:w="3119" w:type="dxa"/>
          </w:tcPr>
          <w:p w:rsidR="008B2321" w:rsidRPr="00E71AAD" w:rsidRDefault="008B2321" w:rsidP="00A1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magenta"/>
                <w:lang w:eastAsia="ru-RU"/>
              </w:rPr>
            </w:pPr>
            <w:r w:rsidRPr="00E71AA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magenta"/>
                <w:lang w:eastAsia="ru-RU"/>
              </w:rPr>
              <w:t>Четверг</w:t>
            </w:r>
          </w:p>
        </w:tc>
      </w:tr>
    </w:tbl>
    <w:p w:rsidR="008B2321" w:rsidRPr="00C345CA" w:rsidRDefault="008B2321" w:rsidP="008B232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49CE" w:rsidRDefault="00EA49CE"/>
    <w:p w:rsidR="00EA49CE" w:rsidRDefault="00EA49CE"/>
    <w:p w:rsidR="00EA49CE" w:rsidRDefault="003B3BB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2085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p w:rsidR="00EA49CE" w:rsidRDefault="00EA49CE"/>
    <w:sectPr w:rsidR="00EA49CE" w:rsidSect="00CA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" style="width:3in;height:3in" o:bullet="t"/>
    </w:pict>
  </w:numPicBullet>
  <w:abstractNum w:abstractNumId="0">
    <w:nsid w:val="2ED3183E"/>
    <w:multiLevelType w:val="hybridMultilevel"/>
    <w:tmpl w:val="53E6F562"/>
    <w:lvl w:ilvl="0" w:tplc="4A504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E3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2C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EE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01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7AE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9AC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6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A6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F8"/>
    <w:rsid w:val="000C5261"/>
    <w:rsid w:val="001261FF"/>
    <w:rsid w:val="00154A14"/>
    <w:rsid w:val="002453D8"/>
    <w:rsid w:val="00272068"/>
    <w:rsid w:val="00276680"/>
    <w:rsid w:val="00386CA5"/>
    <w:rsid w:val="003B3BBC"/>
    <w:rsid w:val="005278C4"/>
    <w:rsid w:val="008B2321"/>
    <w:rsid w:val="00C97B28"/>
    <w:rsid w:val="00CA2FEE"/>
    <w:rsid w:val="00EA41F8"/>
    <w:rsid w:val="00E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C25DE-2622-405B-9473-0BD3816A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2020-04-28T14:49:00Z</dcterms:created>
  <dcterms:modified xsi:type="dcterms:W3CDTF">2020-04-28T14:49:00Z</dcterms:modified>
</cp:coreProperties>
</file>